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EA" w:rsidRPr="009F2D38" w:rsidRDefault="00EA57EA" w:rsidP="00EA57EA">
      <w:pPr>
        <w:shd w:val="clear" w:color="auto" w:fill="FFFFFF"/>
        <w:autoSpaceDE w:val="0"/>
        <w:autoSpaceDN w:val="0"/>
        <w:adjustRightInd w:val="0"/>
        <w:spacing w:after="0" w:line="240" w:lineRule="auto"/>
        <w:jc w:val="center"/>
        <w:rPr>
          <w:rFonts w:ascii="Bookman Old Style" w:hAnsi="Bookman Old Style" w:cs="Times New Roman"/>
          <w:sz w:val="24"/>
          <w:szCs w:val="24"/>
        </w:rPr>
      </w:pPr>
      <w:r w:rsidRPr="009F2D38">
        <w:rPr>
          <w:rFonts w:ascii="Bookman Old Style" w:eastAsia="Times New Roman" w:hAnsi="Bookman Old Style" w:cs="Times New Roman"/>
          <w:b/>
          <w:bCs/>
          <w:iCs/>
          <w:color w:val="000000"/>
          <w:sz w:val="41"/>
          <w:szCs w:val="41"/>
        </w:rPr>
        <w:t>Уроки дорожной безопасности для родителей</w:t>
      </w: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color w:val="000000"/>
          <w:sz w:val="35"/>
          <w:szCs w:val="35"/>
        </w:rPr>
        <w:tab/>
      </w:r>
      <w:r w:rsidRPr="009F2D38">
        <w:rPr>
          <w:rFonts w:ascii="Times New Roman" w:eastAsia="Times New Roman" w:hAnsi="Times New Roman" w:cs="Times New Roman"/>
          <w:i/>
          <w:color w:val="000000"/>
          <w:sz w:val="35"/>
          <w:szCs w:val="35"/>
        </w:rPr>
        <w:t>Для того чтобы воспитание детей было  успешно, надо, чтобы воспитывающие люди, не переставая, воспитывали себя.</w:t>
      </w:r>
    </w:p>
    <w:p w:rsidR="00EA57EA" w:rsidRPr="009F2D38" w:rsidRDefault="00EA57EA" w:rsidP="00EA57EA">
      <w:pPr>
        <w:shd w:val="clear" w:color="auto" w:fill="FFFFFF"/>
        <w:autoSpaceDE w:val="0"/>
        <w:autoSpaceDN w:val="0"/>
        <w:adjustRightInd w:val="0"/>
        <w:spacing w:after="0" w:line="240" w:lineRule="auto"/>
        <w:jc w:val="right"/>
        <w:rPr>
          <w:rFonts w:ascii="Times New Roman" w:hAnsi="Times New Roman" w:cs="Times New Roman"/>
          <w:i/>
          <w:sz w:val="24"/>
          <w:szCs w:val="24"/>
        </w:rPr>
      </w:pPr>
      <w:r w:rsidRPr="009F2D38">
        <w:rPr>
          <w:rFonts w:ascii="Times New Roman" w:eastAsia="Times New Roman" w:hAnsi="Times New Roman" w:cs="Times New Roman"/>
          <w:i/>
          <w:color w:val="000000"/>
          <w:sz w:val="36"/>
          <w:szCs w:val="36"/>
        </w:rPr>
        <w:t>Л.Н. Толстой</w:t>
      </w:r>
    </w:p>
    <w:p w:rsidR="00EA57EA" w:rsidRPr="009F2D38" w:rsidRDefault="00EA57EA" w:rsidP="00EA57EA">
      <w:pPr>
        <w:shd w:val="clear" w:color="auto" w:fill="FFFFFF"/>
        <w:autoSpaceDE w:val="0"/>
        <w:autoSpaceDN w:val="0"/>
        <w:adjustRightInd w:val="0"/>
        <w:spacing w:after="0" w:line="240" w:lineRule="auto"/>
        <w:jc w:val="both"/>
        <w:rPr>
          <w:rFonts w:ascii="Bookman Old Style" w:hAnsi="Bookman Old Style" w:cs="Times New Roman"/>
          <w:sz w:val="32"/>
          <w:szCs w:val="32"/>
        </w:rPr>
      </w:pPr>
      <w:r w:rsidRPr="009F2D38">
        <w:rPr>
          <w:rFonts w:ascii="Bookman Old Style" w:eastAsia="Times New Roman" w:hAnsi="Bookman Old Style" w:cs="Times New Roman"/>
          <w:b/>
          <w:iCs/>
          <w:color w:val="000000"/>
          <w:sz w:val="32"/>
          <w:szCs w:val="32"/>
        </w:rPr>
        <w:t>Ребенок на руках.</w:t>
      </w:r>
      <w:r>
        <w:rPr>
          <w:rFonts w:ascii="Times New Roman" w:eastAsia="Times New Roman" w:hAnsi="Times New Roman" w:cs="Times New Roman"/>
          <w:i/>
          <w:iCs/>
          <w:color w:val="000000"/>
          <w:sz w:val="30"/>
          <w:szCs w:val="30"/>
        </w:rPr>
        <w:t xml:space="preserve"> </w:t>
      </w:r>
      <w:r w:rsidRPr="009F2D38">
        <w:rPr>
          <w:rFonts w:ascii="Times New Roman" w:eastAsia="Times New Roman" w:hAnsi="Times New Roman" w:cs="Times New Roman"/>
          <w:color w:val="000000"/>
          <w:sz w:val="32"/>
          <w:szCs w:val="32"/>
        </w:rPr>
        <w:t xml:space="preserve">Учить его, пожалуй, еще рано. Будьте осторожны </w:t>
      </w:r>
      <w:proofErr w:type="gramStart"/>
      <w:r w:rsidRPr="009F2D38">
        <w:rPr>
          <w:rFonts w:ascii="Times New Roman" w:eastAsia="Times New Roman" w:hAnsi="Times New Roman" w:cs="Times New Roman"/>
          <w:color w:val="000000"/>
          <w:sz w:val="32"/>
          <w:szCs w:val="32"/>
        </w:rPr>
        <w:t>-р</w:t>
      </w:r>
      <w:proofErr w:type="gramEnd"/>
      <w:r w:rsidRPr="009F2D38">
        <w:rPr>
          <w:rFonts w:ascii="Times New Roman" w:eastAsia="Times New Roman" w:hAnsi="Times New Roman" w:cs="Times New Roman"/>
          <w:color w:val="000000"/>
          <w:sz w:val="32"/>
          <w:szCs w:val="32"/>
        </w:rPr>
        <w:t>ебенок на руках закрывает вам обзор дороги.</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детской коляске.</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саночках.</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 едете е такси.</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Выход из автобуса, троллейбуса, трамвая.</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lastRenderedPageBreak/>
        <w:t>Проезд в автобусе, троллейбусе, трамвае.</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EA57EA" w:rsidRPr="009F2D3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iCs/>
          <w:color w:val="000000"/>
          <w:sz w:val="32"/>
          <w:szCs w:val="32"/>
        </w:rPr>
        <w:t>За руку с ребенком.</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 xml:space="preserve">На дороге или рядом </w:t>
      </w:r>
      <w:r w:rsidRPr="009F2D38">
        <w:rPr>
          <w:rFonts w:ascii="Times New Roman" w:eastAsia="Times New Roman" w:hAnsi="Times New Roman" w:cs="Times New Roman"/>
          <w:i/>
          <w:iCs/>
          <w:color w:val="000000"/>
          <w:sz w:val="32"/>
          <w:szCs w:val="32"/>
        </w:rPr>
        <w:t xml:space="preserve">с </w:t>
      </w:r>
      <w:r w:rsidRPr="009F2D38">
        <w:rPr>
          <w:rFonts w:ascii="Times New Roman" w:eastAsia="Times New Roman" w:hAnsi="Times New Roman" w:cs="Times New Roman"/>
          <w:color w:val="000000"/>
          <w:sz w:val="32"/>
          <w:szCs w:val="32"/>
        </w:rPr>
        <w:t>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Учите ребенка наблюдать.</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ходить через проезжую часть не глядя.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Пример родителей.</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bCs/>
          <w:iCs/>
          <w:color w:val="000000"/>
          <w:sz w:val="32"/>
          <w:szCs w:val="32"/>
        </w:rPr>
        <w:t>Ваш ребенок носит очки.</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 xml:space="preserve">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w:t>
      </w:r>
      <w:r w:rsidRPr="009F2D38">
        <w:rPr>
          <w:rFonts w:ascii="Times New Roman" w:eastAsia="Times New Roman" w:hAnsi="Times New Roman" w:cs="Times New Roman"/>
          <w:color w:val="000000"/>
          <w:sz w:val="32"/>
          <w:szCs w:val="32"/>
        </w:rPr>
        <w:lastRenderedPageBreak/>
        <w:t xml:space="preserve">приближающемуся транспорту. Поскольку «боковое зрение» остается </w:t>
      </w:r>
      <w:proofErr w:type="gramStart"/>
      <w:r w:rsidRPr="009F2D38">
        <w:rPr>
          <w:rFonts w:ascii="Times New Roman" w:eastAsia="Times New Roman" w:hAnsi="Times New Roman" w:cs="Times New Roman"/>
          <w:color w:val="000000"/>
          <w:sz w:val="32"/>
          <w:szCs w:val="32"/>
        </w:rPr>
        <w:t>ослабленным</w:t>
      </w:r>
      <w:proofErr w:type="gramEnd"/>
      <w:r w:rsidRPr="009F2D38">
        <w:rPr>
          <w:rFonts w:ascii="Times New Roman" w:eastAsia="Times New Roman" w:hAnsi="Times New Roman" w:cs="Times New Roman"/>
          <w:color w:val="000000"/>
          <w:sz w:val="32"/>
          <w:szCs w:val="32"/>
        </w:rPr>
        <w:t xml:space="preserve">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EA57EA" w:rsidRDefault="00EA57EA" w:rsidP="00EA57EA">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D72C30" w:rsidRDefault="00D72C30">
      <w:bookmarkStart w:id="0" w:name="_GoBack"/>
      <w:bookmarkEnd w:id="0"/>
    </w:p>
    <w:sectPr w:rsidR="00D7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8"/>
    <w:rsid w:val="00C67058"/>
    <w:rsid w:val="00D72C30"/>
    <w:rsid w:val="00EA5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Company>HP</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2014-11-29T19:48:00Z</dcterms:created>
  <dcterms:modified xsi:type="dcterms:W3CDTF">2014-11-29T19:48:00Z</dcterms:modified>
</cp:coreProperties>
</file>