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A97" w:rsidRPr="00696028" w:rsidRDefault="00243A97" w:rsidP="00243A9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sz w:val="36"/>
          <w:szCs w:val="36"/>
        </w:rPr>
      </w:pPr>
      <w:r w:rsidRPr="00696028">
        <w:rPr>
          <w:rFonts w:ascii="Bookman Old Style" w:eastAsia="Times New Roman" w:hAnsi="Bookman Old Style" w:cs="Times New Roman"/>
          <w:b/>
          <w:bCs/>
          <w:color w:val="000000"/>
          <w:sz w:val="36"/>
          <w:szCs w:val="36"/>
        </w:rPr>
        <w:t>Памятка</w:t>
      </w:r>
      <w:r w:rsidRPr="00696028">
        <w:rPr>
          <w:rFonts w:ascii="Bookman Old Style" w:eastAsia="Times New Roman" w:hAnsi="Bookman Old Style" w:cs="Arial"/>
          <w:b/>
          <w:bCs/>
          <w:color w:val="000000"/>
          <w:sz w:val="36"/>
          <w:szCs w:val="36"/>
        </w:rPr>
        <w:t xml:space="preserve"> </w:t>
      </w:r>
      <w:r w:rsidRPr="00696028">
        <w:rPr>
          <w:rFonts w:ascii="Bookman Old Style" w:eastAsia="Times New Roman" w:hAnsi="Bookman Old Style" w:cs="Times New Roman"/>
          <w:b/>
          <w:bCs/>
          <w:color w:val="000000"/>
          <w:sz w:val="36"/>
          <w:szCs w:val="36"/>
        </w:rPr>
        <w:t>для</w:t>
      </w:r>
      <w:r w:rsidRPr="00696028">
        <w:rPr>
          <w:rFonts w:ascii="Bookman Old Style" w:eastAsia="Times New Roman" w:hAnsi="Bookman Old Style" w:cs="Arial"/>
          <w:b/>
          <w:bCs/>
          <w:color w:val="000000"/>
          <w:sz w:val="36"/>
          <w:szCs w:val="36"/>
        </w:rPr>
        <w:t xml:space="preserve"> </w:t>
      </w:r>
      <w:r w:rsidRPr="00696028">
        <w:rPr>
          <w:rFonts w:ascii="Bookman Old Style" w:eastAsia="Times New Roman" w:hAnsi="Bookman Old Style" w:cs="Times New Roman"/>
          <w:b/>
          <w:bCs/>
          <w:color w:val="000000"/>
          <w:sz w:val="36"/>
          <w:szCs w:val="36"/>
        </w:rPr>
        <w:t>родителей</w:t>
      </w:r>
      <w:r w:rsidRPr="00696028">
        <w:rPr>
          <w:rFonts w:ascii="Bookman Old Style" w:eastAsia="Times New Roman" w:hAnsi="Bookman Old Style" w:cs="Arial"/>
          <w:b/>
          <w:bCs/>
          <w:color w:val="000000"/>
          <w:sz w:val="36"/>
          <w:szCs w:val="36"/>
        </w:rPr>
        <w:t xml:space="preserve"> </w:t>
      </w:r>
      <w:r w:rsidRPr="00696028">
        <w:rPr>
          <w:rFonts w:ascii="Bookman Old Style" w:eastAsia="Times New Roman" w:hAnsi="Bookman Old Style" w:cs="Times New Roman"/>
          <w:b/>
          <w:bCs/>
          <w:color w:val="000000"/>
          <w:sz w:val="36"/>
          <w:szCs w:val="36"/>
        </w:rPr>
        <w:t>детей</w:t>
      </w:r>
      <w:r w:rsidRPr="00696028">
        <w:rPr>
          <w:rFonts w:ascii="Bookman Old Style" w:eastAsia="Times New Roman" w:hAnsi="Bookman Old Style" w:cs="Arial"/>
          <w:b/>
          <w:bCs/>
          <w:color w:val="000000"/>
          <w:sz w:val="36"/>
          <w:szCs w:val="36"/>
        </w:rPr>
        <w:t xml:space="preserve"> </w:t>
      </w:r>
      <w:r>
        <w:rPr>
          <w:rFonts w:ascii="Bookman Old Style" w:eastAsia="Times New Roman" w:hAnsi="Bookman Old Style" w:cs="Arial"/>
          <w:b/>
          <w:bCs/>
          <w:color w:val="000000"/>
          <w:sz w:val="36"/>
          <w:szCs w:val="36"/>
        </w:rPr>
        <w:t>младшего</w:t>
      </w:r>
      <w:r w:rsidRPr="00696028">
        <w:rPr>
          <w:rFonts w:ascii="Bookman Old Style" w:eastAsia="Times New Roman" w:hAnsi="Bookman Old Style" w:cs="Times New Roman"/>
          <w:b/>
          <w:bCs/>
          <w:color w:val="000000"/>
          <w:sz w:val="36"/>
          <w:szCs w:val="36"/>
        </w:rPr>
        <w:t xml:space="preserve"> дошкольного</w:t>
      </w:r>
      <w:r w:rsidRPr="00696028">
        <w:rPr>
          <w:rFonts w:ascii="Bookman Old Style" w:eastAsia="Times New Roman" w:hAnsi="Bookman Old Style" w:cs="Arial"/>
          <w:b/>
          <w:bCs/>
          <w:color w:val="000000"/>
          <w:sz w:val="36"/>
          <w:szCs w:val="36"/>
        </w:rPr>
        <w:t xml:space="preserve"> </w:t>
      </w:r>
      <w:r w:rsidRPr="00696028">
        <w:rPr>
          <w:rFonts w:ascii="Bookman Old Style" w:eastAsia="Times New Roman" w:hAnsi="Bookman Old Style" w:cs="Times New Roman"/>
          <w:b/>
          <w:bCs/>
          <w:color w:val="000000"/>
          <w:sz w:val="36"/>
          <w:szCs w:val="36"/>
        </w:rPr>
        <w:t>возраста</w:t>
      </w:r>
    </w:p>
    <w:p w:rsidR="00243A97" w:rsidRPr="009F2D38" w:rsidRDefault="00243A97" w:rsidP="00243A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40"/>
          <w:szCs w:val="40"/>
        </w:rPr>
        <w:tab/>
      </w:r>
      <w:r w:rsidRPr="009F2D3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Никто не может заменить родителей в вопросе формирования у ребенка дисциплинированного поведения на улице, соблюдения им правил безопасности.</w:t>
      </w:r>
    </w:p>
    <w:p w:rsidR="00243A97" w:rsidRPr="009F2D38" w:rsidRDefault="00243A97" w:rsidP="00243A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5"/>
          <w:szCs w:val="35"/>
        </w:rPr>
        <w:tab/>
      </w:r>
      <w:r w:rsidRPr="009F2D38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В младшем дошкольном возрасте ребенок должен усвоить: </w:t>
      </w:r>
    </w:p>
    <w:p w:rsidR="00243A97" w:rsidRPr="009F2D38" w:rsidRDefault="00243A97" w:rsidP="00243A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9F2D38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•   без взрослых на дорогу выходить нельзя, когда идешь </w:t>
      </w:r>
      <w:proofErr w:type="gramStart"/>
      <w:r w:rsidRPr="009F2D38">
        <w:rPr>
          <w:rFonts w:ascii="Times New Roman" w:eastAsia="Times New Roman" w:hAnsi="Times New Roman" w:cs="Times New Roman"/>
          <w:color w:val="000000"/>
          <w:sz w:val="36"/>
          <w:szCs w:val="36"/>
        </w:rPr>
        <w:t>со</w:t>
      </w:r>
      <w:proofErr w:type="gramEnd"/>
      <w:r w:rsidRPr="009F2D38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взрослым за руку, то не вырывайся, один не сходи с тротуара;</w:t>
      </w:r>
    </w:p>
    <w:p w:rsidR="00243A97" w:rsidRPr="009F2D38" w:rsidRDefault="00243A97" w:rsidP="00243A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9F2D38">
        <w:rPr>
          <w:rFonts w:ascii="Times New Roman" w:eastAsia="Times New Roman" w:hAnsi="Times New Roman" w:cs="Times New Roman"/>
          <w:color w:val="000000"/>
          <w:sz w:val="36"/>
          <w:szCs w:val="36"/>
        </w:rPr>
        <w:t>•   ходить по улице следует спокойным шагом, придерживаясь правой стороны тротуара;</w:t>
      </w:r>
    </w:p>
    <w:p w:rsidR="00243A97" w:rsidRPr="009F2D38" w:rsidRDefault="00243A97" w:rsidP="00243A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9F2D38">
        <w:rPr>
          <w:rFonts w:ascii="Times New Roman" w:eastAsia="Times New Roman" w:hAnsi="Times New Roman" w:cs="Times New Roman"/>
          <w:color w:val="000000"/>
          <w:sz w:val="36"/>
          <w:szCs w:val="36"/>
        </w:rPr>
        <w:t>•   переходить дорогу можно только по переходу (наземному и подземному);</w:t>
      </w:r>
    </w:p>
    <w:p w:rsidR="00243A97" w:rsidRPr="009F2D38" w:rsidRDefault="00243A97" w:rsidP="00243A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9F2D38">
        <w:rPr>
          <w:rFonts w:ascii="Times New Roman" w:eastAsia="Times New Roman" w:hAnsi="Times New Roman" w:cs="Times New Roman"/>
          <w:color w:val="000000"/>
          <w:sz w:val="36"/>
          <w:szCs w:val="36"/>
        </w:rPr>
        <w:t>•  прежде чем переходить улицу, посмотри на светофор: «коль зеленый свет горит, значит — путь тебе открыт»;</w:t>
      </w:r>
    </w:p>
    <w:p w:rsidR="00243A97" w:rsidRPr="009F2D38" w:rsidRDefault="00243A97" w:rsidP="00243A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9F2D38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•  дорога предназначена только для машин, а тротуар — </w:t>
      </w:r>
      <w:proofErr w:type="gramStart"/>
      <w:r w:rsidRPr="009F2D38">
        <w:rPr>
          <w:rFonts w:ascii="Times New Roman" w:eastAsia="Times New Roman" w:hAnsi="Times New Roman" w:cs="Times New Roman"/>
          <w:color w:val="000000"/>
          <w:sz w:val="36"/>
          <w:szCs w:val="36"/>
        </w:rPr>
        <w:t>для</w:t>
      </w:r>
      <w:proofErr w:type="gramEnd"/>
    </w:p>
    <w:p w:rsidR="00243A97" w:rsidRPr="009F2D38" w:rsidRDefault="00243A97" w:rsidP="00243A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9F2D38">
        <w:rPr>
          <w:rFonts w:ascii="Times New Roman" w:eastAsia="Times New Roman" w:hAnsi="Times New Roman" w:cs="Times New Roman"/>
          <w:color w:val="000000"/>
          <w:sz w:val="36"/>
          <w:szCs w:val="36"/>
        </w:rPr>
        <w:t>пешеходов;</w:t>
      </w:r>
    </w:p>
    <w:p w:rsidR="00243A97" w:rsidRPr="009F2D38" w:rsidRDefault="00243A97" w:rsidP="00243A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9F2D38">
        <w:rPr>
          <w:rFonts w:ascii="Times New Roman" w:eastAsia="Times New Roman" w:hAnsi="Times New Roman" w:cs="Times New Roman"/>
          <w:color w:val="000000"/>
          <w:sz w:val="36"/>
          <w:szCs w:val="36"/>
        </w:rPr>
        <w:t>•  движение транспорта и пешеходов на улице регулируется | сигналами светофора или милиционером — регулировщиком;</w:t>
      </w:r>
    </w:p>
    <w:p w:rsidR="00243A97" w:rsidRPr="009F2D38" w:rsidRDefault="00243A97" w:rsidP="00243A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9F2D38">
        <w:rPr>
          <w:rFonts w:ascii="Times New Roman" w:eastAsia="Times New Roman" w:hAnsi="Times New Roman" w:cs="Times New Roman"/>
          <w:color w:val="000000"/>
          <w:sz w:val="36"/>
          <w:szCs w:val="36"/>
        </w:rPr>
        <w:t>•   в общественном транспорте не высовывайся из окна, не выставляй руки или какие-либо предметы.</w:t>
      </w:r>
    </w:p>
    <w:p w:rsidR="00243A97" w:rsidRPr="009F2D38" w:rsidRDefault="00243A97" w:rsidP="00243A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9F2D38"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  <w:t>Все эти понятия ребенок усвоит более прочно, если его знакомят с правилами дорожного движения систематически, ненавязчиво. Используйте для этого соответствующие ситуации на улице, во дворе, на дороге. Находясь с малышом на улице, полезно объяснять ему все, что происходит на дороге с транспортом, пешеходами. Например, почему в данный момент нельзя перейти улицу, какие на этот случай существуют правила для пешеходов и автомобилей, укажите на нарушителей, отметив, что, нарушая правила, они рискуют попасть под транспорт.</w:t>
      </w:r>
    </w:p>
    <w:p w:rsidR="00243A97" w:rsidRPr="009F2D38" w:rsidRDefault="00243A97" w:rsidP="00243A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9F2D38"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  <w:t>Чтобы развить у ребенка зрительную память, закрепить зрительные впечатления, предложите малышу, возвращаясь с ним из детского сада, самому найти дорогу домой или, наоборот, «привести» вас утром в детский сад.</w:t>
      </w:r>
    </w:p>
    <w:p w:rsidR="00243A97" w:rsidRPr="009F2D38" w:rsidRDefault="00243A97" w:rsidP="00243A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9F2D38"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  <w:t>Не запугивайте ребенка улицей — панический страх перед транспортом не менее вреден, чем беспечность и невнимательность!</w:t>
      </w:r>
    </w:p>
    <w:p w:rsidR="00243A97" w:rsidRDefault="00243A97" w:rsidP="00243A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</w:r>
      <w:r w:rsidRPr="009F2D38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Полезно прочитать ребенку стихотворение: </w:t>
      </w:r>
    </w:p>
    <w:p w:rsidR="00243A97" w:rsidRDefault="00243A97" w:rsidP="00243A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lastRenderedPageBreak/>
        <w:sym w:font="Wingdings" w:char="F04A"/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9F2D38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«Про одного мальчика» С. Михалкова, </w:t>
      </w:r>
    </w:p>
    <w:p w:rsidR="00243A97" w:rsidRDefault="00243A97" w:rsidP="00243A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sym w:font="Wingdings" w:char="F04A"/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9F2D38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«Меч» С. Маршака, </w:t>
      </w:r>
    </w:p>
    <w:p w:rsidR="00243A97" w:rsidRDefault="00243A97" w:rsidP="00243A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sym w:font="Wingdings" w:char="F04A"/>
      </w:r>
      <w:r w:rsidRPr="009F2D38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«Для пешеходов» В. Тимофеева, </w:t>
      </w:r>
    </w:p>
    <w:p w:rsidR="00243A97" w:rsidRDefault="00243A97" w:rsidP="00243A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sym w:font="Wingdings" w:char="F04A"/>
      </w:r>
      <w:r w:rsidRPr="009F2D38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«Азбука безопасности» О. </w:t>
      </w:r>
      <w:proofErr w:type="spellStart"/>
      <w:r w:rsidRPr="009F2D38">
        <w:rPr>
          <w:rFonts w:ascii="Times New Roman" w:eastAsia="Times New Roman" w:hAnsi="Times New Roman" w:cs="Times New Roman"/>
          <w:color w:val="000000"/>
          <w:sz w:val="36"/>
          <w:szCs w:val="36"/>
        </w:rPr>
        <w:t>Бедарева</w:t>
      </w:r>
      <w:proofErr w:type="spellEnd"/>
      <w:r w:rsidRPr="009F2D38">
        <w:rPr>
          <w:rFonts w:ascii="Times New Roman" w:eastAsia="Times New Roman" w:hAnsi="Times New Roman" w:cs="Times New Roman"/>
          <w:color w:val="000000"/>
          <w:sz w:val="36"/>
          <w:szCs w:val="36"/>
        </w:rPr>
        <w:t>,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</w:p>
    <w:p w:rsidR="00243A97" w:rsidRPr="009F2D38" w:rsidRDefault="00243A97" w:rsidP="00243A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sym w:font="Wingdings" w:char="F04A"/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«Для чего нам нужен светофор» О</w:t>
      </w:r>
      <w:r w:rsidRPr="009F2D38">
        <w:rPr>
          <w:rFonts w:ascii="Times New Roman" w:eastAsia="Times New Roman" w:hAnsi="Times New Roman" w:cs="Times New Roman"/>
          <w:color w:val="000000"/>
          <w:sz w:val="36"/>
          <w:szCs w:val="36"/>
        </w:rPr>
        <w:t>. Тарутина.</w:t>
      </w:r>
    </w:p>
    <w:p w:rsidR="00243A97" w:rsidRPr="009F2D38" w:rsidRDefault="00243A97" w:rsidP="00243A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</w:r>
      <w:r w:rsidRPr="009F2D38">
        <w:rPr>
          <w:rFonts w:ascii="Times New Roman" w:eastAsia="Times New Roman" w:hAnsi="Times New Roman" w:cs="Times New Roman"/>
          <w:color w:val="000000"/>
          <w:sz w:val="36"/>
          <w:szCs w:val="36"/>
        </w:rPr>
        <w:t>Полезно рассмотреть с ребенком набор красочных рисунков «Красный, желтый, зеленый», «Пешеходу-малышу».</w:t>
      </w:r>
    </w:p>
    <w:p w:rsidR="00243A97" w:rsidRPr="009F2D38" w:rsidRDefault="00243A97" w:rsidP="00243A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</w:r>
      <w:r w:rsidRPr="009F2D38">
        <w:rPr>
          <w:rFonts w:ascii="Times New Roman" w:eastAsia="Times New Roman" w:hAnsi="Times New Roman" w:cs="Times New Roman"/>
          <w:color w:val="000000"/>
          <w:sz w:val="36"/>
          <w:szCs w:val="36"/>
        </w:rPr>
        <w:t>Купите ребенку игрушечные автомобили, автобусы, светофоры, фигурки постовых-регулировщиков и др. и организуйте игры по придуманному вами сюжету, отражающие любые ситуации на улице. Игра - хорошее средство обучения ребенка дорожной грамоте.</w:t>
      </w:r>
    </w:p>
    <w:p w:rsidR="00243A97" w:rsidRDefault="00243A97" w:rsidP="00243A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</w:r>
      <w:r w:rsidRPr="009F2D38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Если в вашем доме есть фильмоскоп, покажите ребенку диафильмы: </w:t>
      </w:r>
    </w:p>
    <w:p w:rsidR="00243A97" w:rsidRDefault="00243A97" w:rsidP="00243A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sym w:font="Wingdings" w:char="F04A"/>
      </w:r>
      <w:r w:rsidRPr="009F2D38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«Сказка о </w:t>
      </w:r>
      <w:proofErr w:type="spellStart"/>
      <w:r w:rsidRPr="009F2D38">
        <w:rPr>
          <w:rFonts w:ascii="Times New Roman" w:eastAsia="Times New Roman" w:hAnsi="Times New Roman" w:cs="Times New Roman"/>
          <w:color w:val="000000"/>
          <w:sz w:val="36"/>
          <w:szCs w:val="36"/>
        </w:rPr>
        <w:t>трехглазке</w:t>
      </w:r>
      <w:proofErr w:type="spellEnd"/>
      <w:r w:rsidRPr="009F2D38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», </w:t>
      </w:r>
    </w:p>
    <w:p w:rsidR="00243A97" w:rsidRDefault="00243A97" w:rsidP="00243A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sym w:font="Wingdings" w:char="F04A"/>
      </w:r>
      <w:r w:rsidRPr="009F2D38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«Однажды в городе», </w:t>
      </w:r>
    </w:p>
    <w:p w:rsidR="00243A97" w:rsidRDefault="00243A97" w:rsidP="00243A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sym w:font="Wingdings" w:char="F04A"/>
      </w:r>
      <w:r w:rsidRPr="009F2D38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«Наглядный урок», </w:t>
      </w:r>
    </w:p>
    <w:p w:rsidR="00243A97" w:rsidRPr="009F2D38" w:rsidRDefault="00243A97" w:rsidP="00243A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sym w:font="Wingdings" w:char="F04A"/>
      </w:r>
      <w:r w:rsidRPr="009F2D38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«Сигналы светофора» и др.</w:t>
      </w:r>
    </w:p>
    <w:p w:rsidR="00243A97" w:rsidRPr="009F2D38" w:rsidRDefault="00243A97" w:rsidP="00243A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ab/>
      </w:r>
      <w:r w:rsidRPr="009F2D3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ПОМНИТЕ! </w:t>
      </w:r>
      <w:r w:rsidRPr="009F2D38">
        <w:rPr>
          <w:rFonts w:ascii="Times New Roman" w:eastAsia="Times New Roman" w:hAnsi="Times New Roman" w:cs="Times New Roman"/>
          <w:color w:val="000000"/>
          <w:sz w:val="36"/>
          <w:szCs w:val="36"/>
        </w:rPr>
        <w:t>Ребенок учится законам улицы, беря пример с вас, родителей, других взрослых. Пусть ваш пример учит дисциплинированному поведению на улице не только вашего ребенка, но и других детей. Переходите улицу в точном соответствии с правилами. Старайтесь сделать, все возможное, чтобы оградить детей от несчастных случаев на дорогах!</w:t>
      </w:r>
    </w:p>
    <w:p w:rsidR="00243A97" w:rsidRDefault="00243A97" w:rsidP="00243A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5"/>
          <w:szCs w:val="35"/>
        </w:rPr>
      </w:pPr>
      <w:r>
        <w:rPr>
          <w:rFonts w:ascii="Times New Roman" w:eastAsia="Times New Roman" w:hAnsi="Times New Roman" w:cs="Times New Roman"/>
          <w:color w:val="000000"/>
          <w:sz w:val="35"/>
          <w:szCs w:val="35"/>
        </w:rPr>
        <w:t xml:space="preserve">                              </w:t>
      </w:r>
      <w:r w:rsidRPr="00BB4265">
        <w:rPr>
          <w:rFonts w:ascii="Times New Roman" w:eastAsia="Times New Roman" w:hAnsi="Times New Roman" w:cs="Times New Roman"/>
          <w:noProof/>
          <w:color w:val="000000"/>
          <w:sz w:val="35"/>
          <w:szCs w:val="35"/>
        </w:rPr>
        <w:drawing>
          <wp:inline distT="0" distB="0" distL="0" distR="0" wp14:anchorId="50F462E9" wp14:editId="4A835D49">
            <wp:extent cx="3257550" cy="2876424"/>
            <wp:effectExtent l="19050" t="0" r="0" b="0"/>
            <wp:docPr id="13" name="i-main-pic" descr="Картинка 6 из 19881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6 из 19881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876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C30" w:rsidRDefault="00D72C30">
      <w:bookmarkStart w:id="0" w:name="_GoBack"/>
      <w:bookmarkEnd w:id="0"/>
    </w:p>
    <w:sectPr w:rsidR="00D72C30" w:rsidSect="00243A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696"/>
    <w:rsid w:val="00243A97"/>
    <w:rsid w:val="00841696"/>
    <w:rsid w:val="00D7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A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A9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A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A9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stat17.privet.ru/lr/0912c9bd8667b06d00a193d16b25e3a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2444</Characters>
  <Application>Microsoft Office Word</Application>
  <DocSecurity>0</DocSecurity>
  <Lines>20</Lines>
  <Paragraphs>5</Paragraphs>
  <ScaleCrop>false</ScaleCrop>
  <Company>HP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2014-11-29T19:47:00Z</dcterms:created>
  <dcterms:modified xsi:type="dcterms:W3CDTF">2014-11-29T19:47:00Z</dcterms:modified>
</cp:coreProperties>
</file>